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5824" w14:textId="1175AC44" w:rsidR="002436B7" w:rsidRDefault="00B621F7" w:rsidP="002436B7">
      <w:pPr>
        <w:rPr>
          <w:rFonts w:ascii="Tahoma" w:hAnsi="Tahoma" w:cs="Tahoma"/>
          <w:color w:val="000000"/>
          <w:sz w:val="28"/>
          <w:szCs w:val="28"/>
          <w:lang w:val="en-GB"/>
        </w:rPr>
      </w:pPr>
      <w:r w:rsidRPr="00B621F7">
        <w:rPr>
          <w:rFonts w:ascii="Tahoma" w:eastAsia="Tahoma" w:hAnsi="Tahoma" w:cs="Tahoma"/>
          <w:b/>
          <w:noProof/>
          <w:color w:val="0000FF"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97ABFE" wp14:editId="7371064A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2257425" cy="1504950"/>
            <wp:effectExtent l="0" t="0" r="9525" b="0"/>
            <wp:wrapSquare wrapText="bothSides"/>
            <wp:docPr id="1" name="Picture 1" descr="L:\Artist Management\ARTISTS\Singers\Benedict Nelson\BN - Photos\BN - photo - c. Paul Wilki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rtist Management\ARTISTS\Singers\Benedict Nelson\BN - Photos\BN - photo - c. Paul Wilkin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1C644" w14:textId="41513B26" w:rsidR="00B621F7" w:rsidRPr="00D45D56" w:rsidRDefault="00B621F7" w:rsidP="00B621F7">
      <w:pPr>
        <w:widowControl w:val="0"/>
        <w:autoSpaceDE w:val="0"/>
        <w:autoSpaceDN w:val="0"/>
        <w:adjustRightInd w:val="0"/>
        <w:ind w:firstLine="720"/>
        <w:jc w:val="center"/>
        <w:rPr>
          <w:rFonts w:ascii="Tahoma" w:eastAsia="Tahoma" w:hAnsi="Tahoma" w:cs="Tahoma"/>
          <w:b/>
          <w:color w:val="0000FF"/>
          <w:sz w:val="44"/>
          <w:szCs w:val="44"/>
          <w:lang w:val="en-GB" w:eastAsia="en-GB" w:bidi="en-GB"/>
        </w:rPr>
      </w:pPr>
      <w:r>
        <w:rPr>
          <w:rFonts w:ascii="Tahoma" w:eastAsia="Tahoma" w:hAnsi="Tahoma" w:cs="Tahoma"/>
          <w:b/>
          <w:color w:val="0000FF"/>
          <w:sz w:val="44"/>
          <w:szCs w:val="44"/>
          <w:lang w:val="en-GB" w:eastAsia="en-GB" w:bidi="en-GB"/>
        </w:rPr>
        <w:t>Benedict Nelson</w:t>
      </w:r>
    </w:p>
    <w:p w14:paraId="7FFFFCE2" w14:textId="4EA98843" w:rsidR="00B621F7" w:rsidRPr="00D45D56" w:rsidRDefault="00B621F7" w:rsidP="00B621F7">
      <w:pPr>
        <w:widowControl w:val="0"/>
        <w:autoSpaceDE w:val="0"/>
        <w:autoSpaceDN w:val="0"/>
        <w:adjustRightInd w:val="0"/>
        <w:ind w:firstLine="720"/>
        <w:jc w:val="center"/>
        <w:rPr>
          <w:rFonts w:ascii="Tahoma" w:eastAsia="Tahoma" w:hAnsi="Tahoma" w:cs="Tahoma"/>
          <w:b/>
          <w:color w:val="0000FF"/>
          <w:sz w:val="44"/>
          <w:szCs w:val="44"/>
          <w:lang w:val="en-GB" w:eastAsia="en-GB" w:bidi="en-GB"/>
        </w:rPr>
      </w:pPr>
      <w:r>
        <w:rPr>
          <w:rFonts w:ascii="Tahoma" w:eastAsia="Tahoma" w:hAnsi="Tahoma" w:cs="Tahoma"/>
          <w:b/>
          <w:color w:val="0000FF"/>
          <w:sz w:val="44"/>
          <w:szCs w:val="44"/>
          <w:lang w:val="en-GB" w:eastAsia="en-GB" w:bidi="en-GB"/>
        </w:rPr>
        <w:t>Baritone</w:t>
      </w:r>
    </w:p>
    <w:p w14:paraId="757822CD" w14:textId="53C0A056" w:rsidR="00B621F7" w:rsidRDefault="00B621F7" w:rsidP="00B621F7">
      <w:pPr>
        <w:widowControl w:val="0"/>
        <w:autoSpaceDE w:val="0"/>
        <w:autoSpaceDN w:val="0"/>
        <w:adjustRightInd w:val="0"/>
        <w:ind w:firstLine="720"/>
        <w:jc w:val="right"/>
        <w:rPr>
          <w:rFonts w:ascii="Tahoma" w:eastAsia="Tahoma" w:hAnsi="Tahoma" w:cs="Tahoma"/>
          <w:b/>
          <w:color w:val="0000FF"/>
          <w:sz w:val="44"/>
          <w:szCs w:val="44"/>
          <w:lang w:val="en-GB" w:eastAsia="en-GB" w:bidi="en-GB"/>
        </w:rPr>
      </w:pPr>
    </w:p>
    <w:p w14:paraId="40FA6B3A" w14:textId="65113780" w:rsidR="00AB7206" w:rsidRDefault="00AB7206" w:rsidP="00B621F7">
      <w:pPr>
        <w:widowControl w:val="0"/>
        <w:autoSpaceDE w:val="0"/>
        <w:autoSpaceDN w:val="0"/>
        <w:adjustRightInd w:val="0"/>
        <w:jc w:val="right"/>
        <w:rPr>
          <w:rFonts w:ascii="Tahoma" w:eastAsia="Tahoma" w:hAnsi="Tahoma" w:cs="Tahoma"/>
          <w:b/>
          <w:color w:val="0000FF"/>
          <w:sz w:val="28"/>
          <w:szCs w:val="28"/>
          <w:lang w:val="en-GB" w:eastAsia="en-GB" w:bidi="en-GB"/>
        </w:rPr>
      </w:pPr>
    </w:p>
    <w:p w14:paraId="628754B9" w14:textId="1EDBE59E" w:rsidR="00AB7206" w:rsidRDefault="00AB7206" w:rsidP="002436B7">
      <w:pPr>
        <w:widowControl w:val="0"/>
        <w:autoSpaceDE w:val="0"/>
        <w:autoSpaceDN w:val="0"/>
        <w:adjustRightInd w:val="0"/>
        <w:rPr>
          <w:rFonts w:ascii="Tahoma" w:eastAsia="Tahoma" w:hAnsi="Tahoma" w:cs="Tahoma"/>
          <w:b/>
          <w:color w:val="0000FF"/>
          <w:sz w:val="28"/>
          <w:szCs w:val="28"/>
          <w:lang w:val="en-GB" w:eastAsia="en-GB" w:bidi="en-GB"/>
        </w:rPr>
      </w:pPr>
    </w:p>
    <w:p w14:paraId="75049ED5" w14:textId="77777777" w:rsidR="00D45D56" w:rsidRDefault="00D45D56" w:rsidP="002436B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5B584837" w14:textId="77777777" w:rsidR="00AB7206" w:rsidRDefault="00AB7206" w:rsidP="002436B7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11305DA1" w14:textId="4C878058" w:rsidR="00B264CE" w:rsidRDefault="00B621F7" w:rsidP="00B264CE">
      <w:pPr>
        <w:shd w:val="clear" w:color="auto" w:fill="FFFFFF"/>
        <w:spacing w:after="24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bookmarkStart w:id="0" w:name="_GoBack"/>
      <w:r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British baritone Benedict Nelson, was an </w:t>
      </w:r>
      <w:r w:rsidRPr="00A04F44">
        <w:rPr>
          <w:rFonts w:ascii="Tahoma" w:eastAsia="Times New Roman" w:hAnsi="Tahoma" w:cs="Tahoma"/>
          <w:sz w:val="22"/>
          <w:szCs w:val="22"/>
          <w:lang w:eastAsia="en-GB"/>
        </w:rPr>
        <w:t>inaugural Harewood Artist with English National Opera</w:t>
      </w:r>
      <w:r w:rsidR="00B264CE">
        <w:rPr>
          <w:rFonts w:ascii="Tahoma" w:eastAsia="Times New Roman" w:hAnsi="Tahoma" w:cs="Tahoma"/>
          <w:sz w:val="22"/>
          <w:szCs w:val="22"/>
          <w:lang w:eastAsia="en-GB"/>
        </w:rPr>
        <w:t xml:space="preserve">. 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>His r</w:t>
      </w:r>
      <w:r w:rsidR="00B264CE">
        <w:rPr>
          <w:rFonts w:ascii="Tahoma" w:eastAsia="Times New Roman" w:hAnsi="Tahoma" w:cs="Tahoma"/>
          <w:sz w:val="22"/>
          <w:szCs w:val="22"/>
          <w:lang w:eastAsia="en-GB"/>
        </w:rPr>
        <w:t xml:space="preserve">ecent highlights include </w:t>
      </w:r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Henry </w:t>
      </w:r>
      <w:proofErr w:type="spellStart"/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>Cuffe</w:t>
      </w:r>
      <w:proofErr w:type="spellEnd"/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in Britten </w:t>
      </w:r>
      <w:r w:rsidR="00B264CE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Gloriana</w:t>
      </w:r>
      <w:r w:rsidR="00B264CE" w:rsidRPr="00B621F7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 </w:t>
      </w:r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>for</w:t>
      </w:r>
      <w:r w:rsidR="00B264CE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>Teatro Real in Madrid</w:t>
      </w:r>
      <w:r w:rsidR="00B264CE">
        <w:rPr>
          <w:rFonts w:ascii="Tahoma" w:eastAsia="Times New Roman" w:hAnsi="Tahoma" w:cs="Tahoma"/>
          <w:sz w:val="22"/>
          <w:szCs w:val="22"/>
          <w:lang w:eastAsia="en-GB"/>
        </w:rPr>
        <w:t xml:space="preserve"> and </w:t>
      </w:r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Orff’s </w:t>
      </w:r>
      <w:r w:rsidR="00B264CE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Carmina </w:t>
      </w:r>
      <w:proofErr w:type="spellStart"/>
      <w:r w:rsidR="00B264CE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Burana</w:t>
      </w:r>
      <w:proofErr w:type="spellEnd"/>
      <w:r w:rsidR="00B264CE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with the Gulbenkian Orchestra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as well as </w:t>
      </w:r>
      <w:r w:rsidR="0097259D" w:rsidRPr="00B621F7">
        <w:rPr>
          <w:rFonts w:ascii="Tahoma" w:eastAsia="Times New Roman" w:hAnsi="Tahoma" w:cs="Tahoma"/>
          <w:sz w:val="22"/>
          <w:szCs w:val="22"/>
          <w:lang w:eastAsia="en-GB"/>
        </w:rPr>
        <w:t>Donnacha Dennehy’s acclaimed</w:t>
      </w:r>
      <w:r w:rsidR="0097259D" w:rsidRPr="00B621F7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 </w:t>
      </w:r>
      <w:r w:rsidR="0097259D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The Second </w:t>
      </w:r>
      <w:proofErr w:type="gramStart"/>
      <w:r w:rsidR="0097259D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Violinist</w:t>
      </w:r>
      <w:r w:rsidR="0097259D" w:rsidRPr="00B621F7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 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for</w:t>
      </w:r>
      <w:proofErr w:type="gramEnd"/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97259D" w:rsidRPr="00B621F7">
        <w:rPr>
          <w:rFonts w:ascii="Tahoma" w:eastAsia="Times New Roman" w:hAnsi="Tahoma" w:cs="Tahoma"/>
          <w:sz w:val="22"/>
          <w:szCs w:val="22"/>
          <w:lang w:eastAsia="en-GB"/>
        </w:rPr>
        <w:t>Irish National Opera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at the Barbican.</w:t>
      </w:r>
    </w:p>
    <w:p w14:paraId="7F2ADBDE" w14:textId="77777777" w:rsidR="0097259D" w:rsidRDefault="00B264CE" w:rsidP="00D652D5">
      <w:pPr>
        <w:shd w:val="clear" w:color="auto" w:fill="FFFFFF"/>
        <w:spacing w:after="24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At ENO</w:t>
      </w:r>
      <w:r w:rsidR="00B621F7" w:rsidRPr="00A04F44">
        <w:rPr>
          <w:rFonts w:ascii="Tahoma" w:eastAsia="Times New Roman" w:hAnsi="Tahoma" w:cs="Tahoma"/>
          <w:sz w:val="22"/>
          <w:szCs w:val="22"/>
          <w:lang w:eastAsia="en-GB"/>
        </w:rPr>
        <w:t xml:space="preserve"> his roles included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Valentin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Faust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, Demetrius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A Midsummer Night’s Dream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proofErr w:type="spellStart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Belcore</w:t>
      </w:r>
      <w:proofErr w:type="spellEnd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Elixir of Love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,</w:t>
      </w:r>
      <w:r w:rsidR="0031657D">
        <w:rPr>
          <w:rFonts w:ascii="Tahoma" w:eastAsia="Times New Roman" w:hAnsi="Tahoma" w:cs="Tahoma"/>
          <w:sz w:val="22"/>
          <w:szCs w:val="22"/>
          <w:lang w:eastAsia="en-GB"/>
        </w:rPr>
        <w:t xml:space="preserve"> Count </w:t>
      </w:r>
      <w:proofErr w:type="gramStart"/>
      <w:r w:rsidR="0031657D" w:rsidRPr="0031657D">
        <w:rPr>
          <w:rFonts w:ascii="Tahoma" w:eastAsia="Times New Roman" w:hAnsi="Tahoma" w:cs="Tahoma"/>
          <w:b/>
          <w:i/>
          <w:sz w:val="22"/>
          <w:szCs w:val="22"/>
          <w:lang w:eastAsia="en-GB"/>
        </w:rPr>
        <w:t>The</w:t>
      </w:r>
      <w:proofErr w:type="gramEnd"/>
      <w:r w:rsidR="0031657D" w:rsidRPr="0031657D">
        <w:rPr>
          <w:rFonts w:ascii="Tahoma" w:eastAsia="Times New Roman" w:hAnsi="Tahoma" w:cs="Tahoma"/>
          <w:b/>
          <w:i/>
          <w:sz w:val="22"/>
          <w:szCs w:val="22"/>
          <w:lang w:eastAsia="en-GB"/>
        </w:rPr>
        <w:t xml:space="preserve"> Marriage of Figaro</w:t>
      </w:r>
      <w:r w:rsidR="0031657D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Figaro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Barber of Seville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, Ping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Turandot</w:t>
      </w:r>
      <w:r w:rsidR="0031657D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B621F7" w:rsidRPr="00A04F44">
        <w:rPr>
          <w:rFonts w:ascii="Tahoma" w:eastAsia="Times New Roman" w:hAnsi="Tahoma" w:cs="Tahoma"/>
          <w:sz w:val="22"/>
          <w:szCs w:val="22"/>
          <w:lang w:eastAsia="en-GB"/>
        </w:rPr>
        <w:t>Evan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gelist/Watchful/First Shepherd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Pilgrim’s Progress</w:t>
      </w:r>
      <w:r w:rsidR="0031657D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 </w:t>
      </w:r>
      <w:r w:rsidR="0031657D" w:rsidRPr="0031657D">
        <w:rPr>
          <w:rFonts w:ascii="Tahoma" w:eastAsia="Times New Roman" w:hAnsi="Tahoma" w:cs="Tahoma"/>
          <w:sz w:val="22"/>
          <w:szCs w:val="22"/>
          <w:lang w:eastAsia="en-GB"/>
        </w:rPr>
        <w:t>and the title role in</w:t>
      </w:r>
      <w:r w:rsidR="0031657D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 </w:t>
      </w:r>
      <w:r w:rsidR="0031657D" w:rsidRPr="0031657D">
        <w:rPr>
          <w:rFonts w:ascii="Tahoma" w:eastAsia="Times New Roman" w:hAnsi="Tahoma" w:cs="Tahoma"/>
          <w:b/>
          <w:i/>
          <w:sz w:val="22"/>
          <w:szCs w:val="22"/>
          <w:lang w:eastAsia="en-GB"/>
        </w:rPr>
        <w:t>Billy Budd</w:t>
      </w:r>
      <w:r w:rsidR="0031657D">
        <w:rPr>
          <w:rFonts w:ascii="Tahoma" w:eastAsia="Times New Roman" w:hAnsi="Tahoma" w:cs="Tahoma"/>
          <w:sz w:val="22"/>
          <w:szCs w:val="22"/>
          <w:lang w:eastAsia="en-GB"/>
        </w:rPr>
        <w:t xml:space="preserve">. </w:t>
      </w:r>
      <w:r w:rsidR="00B621F7" w:rsidRPr="00A04F44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p w14:paraId="0A24258D" w14:textId="1B115068" w:rsidR="00D652D5" w:rsidRDefault="0097259D" w:rsidP="00D652D5">
      <w:pPr>
        <w:shd w:val="clear" w:color="auto" w:fill="FFFFFF"/>
        <w:spacing w:after="24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Nelson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has gone on to make acclaimed </w:t>
      </w:r>
      <w:r w:rsidR="0031657D">
        <w:rPr>
          <w:rFonts w:ascii="Tahoma" w:eastAsia="Times New Roman" w:hAnsi="Tahoma" w:cs="Tahoma"/>
          <w:sz w:val="22"/>
          <w:szCs w:val="22"/>
          <w:lang w:eastAsia="en-GB"/>
        </w:rPr>
        <w:t xml:space="preserve">performances as </w:t>
      </w:r>
      <w:r w:rsidR="001145BA">
        <w:rPr>
          <w:rFonts w:ascii="Tahoma" w:eastAsia="Times New Roman" w:hAnsi="Tahoma" w:cs="Tahoma"/>
          <w:sz w:val="22"/>
          <w:szCs w:val="22"/>
          <w:lang w:eastAsia="en-GB"/>
        </w:rPr>
        <w:t xml:space="preserve">Algernon Moncrieff in </w:t>
      </w:r>
      <w:r w:rsidR="001145BA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Importance of Being Earnest</w:t>
      </w:r>
      <w:r w:rsidR="001145BA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</w:t>
      </w:r>
      <w:r w:rsidR="001145BA">
        <w:rPr>
          <w:rFonts w:ascii="Tahoma" w:eastAsia="Times New Roman" w:hAnsi="Tahoma" w:cs="Tahoma"/>
          <w:iCs/>
          <w:sz w:val="22"/>
          <w:szCs w:val="22"/>
          <w:lang w:eastAsia="en-GB"/>
        </w:rPr>
        <w:t>at R</w:t>
      </w:r>
      <w:r w:rsidR="005A305D">
        <w:rPr>
          <w:rFonts w:ascii="Tahoma" w:eastAsia="Times New Roman" w:hAnsi="Tahoma" w:cs="Tahoma"/>
          <w:iCs/>
          <w:sz w:val="22"/>
          <w:szCs w:val="22"/>
          <w:lang w:eastAsia="en-GB"/>
        </w:rPr>
        <w:t xml:space="preserve">oyal </w:t>
      </w:r>
      <w:r w:rsidR="001145BA">
        <w:rPr>
          <w:rFonts w:ascii="Tahoma" w:eastAsia="Times New Roman" w:hAnsi="Tahoma" w:cs="Tahoma"/>
          <w:iCs/>
          <w:sz w:val="22"/>
          <w:szCs w:val="22"/>
          <w:lang w:eastAsia="en-GB"/>
        </w:rPr>
        <w:t>O</w:t>
      </w:r>
      <w:r w:rsidR="005A305D">
        <w:rPr>
          <w:rFonts w:ascii="Tahoma" w:eastAsia="Times New Roman" w:hAnsi="Tahoma" w:cs="Tahoma"/>
          <w:iCs/>
          <w:sz w:val="22"/>
          <w:szCs w:val="22"/>
          <w:lang w:eastAsia="en-GB"/>
        </w:rPr>
        <w:t xml:space="preserve">pera </w:t>
      </w:r>
      <w:r w:rsidR="001145BA">
        <w:rPr>
          <w:rFonts w:ascii="Tahoma" w:eastAsia="Times New Roman" w:hAnsi="Tahoma" w:cs="Tahoma"/>
          <w:iCs/>
          <w:sz w:val="22"/>
          <w:szCs w:val="22"/>
          <w:lang w:eastAsia="en-GB"/>
        </w:rPr>
        <w:t>H</w:t>
      </w:r>
      <w:r w:rsidR="005A305D">
        <w:rPr>
          <w:rFonts w:ascii="Tahoma" w:eastAsia="Times New Roman" w:hAnsi="Tahoma" w:cs="Tahoma"/>
          <w:iCs/>
          <w:sz w:val="22"/>
          <w:szCs w:val="22"/>
          <w:lang w:eastAsia="en-GB"/>
        </w:rPr>
        <w:t>ouse</w:t>
      </w:r>
      <w:r w:rsidR="001145BA">
        <w:rPr>
          <w:rFonts w:ascii="Tahoma" w:eastAsia="Times New Roman" w:hAnsi="Tahoma" w:cs="Tahoma"/>
          <w:iCs/>
          <w:sz w:val="22"/>
          <w:szCs w:val="22"/>
          <w:lang w:eastAsia="en-GB"/>
        </w:rPr>
        <w:t>,</w:t>
      </w:r>
      <w:r w:rsidR="001145BA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Aeneas 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Dido and Aeneas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 at the Teatro Regio di Torino</w:t>
      </w:r>
      <w:r w:rsidR="003A0873">
        <w:rPr>
          <w:rFonts w:ascii="Tahoma" w:eastAsia="Times New Roman" w:hAnsi="Tahoma" w:cs="Tahoma"/>
          <w:sz w:val="22"/>
          <w:szCs w:val="22"/>
          <w:lang w:eastAsia="en-GB"/>
        </w:rPr>
        <w:t xml:space="preserve"> as well as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the Salzburg Festival</w:t>
      </w:r>
      <w:r w:rsidR="005C148D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proofErr w:type="spellStart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Verbier</w:t>
      </w:r>
      <w:proofErr w:type="spellEnd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Festival</w:t>
      </w:r>
      <w:r w:rsidR="005C148D">
        <w:rPr>
          <w:rFonts w:ascii="Tahoma" w:eastAsia="Times New Roman" w:hAnsi="Tahoma" w:cs="Tahoma"/>
          <w:sz w:val="22"/>
          <w:szCs w:val="22"/>
          <w:lang w:eastAsia="en-GB"/>
        </w:rPr>
        <w:t xml:space="preserve"> and </w:t>
      </w:r>
      <w:r w:rsidR="00D77AAB">
        <w:rPr>
          <w:rFonts w:ascii="Tahoma" w:eastAsia="Times New Roman" w:hAnsi="Tahoma" w:cs="Tahoma"/>
          <w:sz w:val="22"/>
          <w:szCs w:val="22"/>
          <w:lang w:eastAsia="en-GB"/>
        </w:rPr>
        <w:t xml:space="preserve">in </w:t>
      </w:r>
      <w:r w:rsidR="005C148D">
        <w:rPr>
          <w:rFonts w:ascii="Tahoma" w:eastAsia="Times New Roman" w:hAnsi="Tahoma" w:cs="Tahoma"/>
          <w:sz w:val="22"/>
          <w:szCs w:val="22"/>
          <w:lang w:eastAsia="en-GB"/>
        </w:rPr>
        <w:t>Wiesbaden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>. He has also performed</w:t>
      </w:r>
      <w:r w:rsidR="005C148D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Ned Keene 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Peter Grimes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 for Opéra de Lyon and Opera Nor</w:t>
      </w:r>
      <w:r w:rsidR="001145BA">
        <w:rPr>
          <w:rFonts w:ascii="Tahoma" w:eastAsia="Times New Roman" w:hAnsi="Tahoma" w:cs="Tahoma"/>
          <w:sz w:val="22"/>
          <w:szCs w:val="22"/>
          <w:lang w:eastAsia="en-GB"/>
        </w:rPr>
        <w:t>th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proofErr w:type="spellStart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Silvano</w:t>
      </w:r>
      <w:proofErr w:type="spellEnd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Un </w:t>
      </w:r>
      <w:proofErr w:type="spell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ballo</w:t>
      </w:r>
      <w:proofErr w:type="spellEnd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in </w:t>
      </w:r>
      <w:proofErr w:type="spell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maschera</w:t>
      </w:r>
      <w:proofErr w:type="spellEnd"/>
      <w:r w:rsidR="00B621F7" w:rsidRPr="00A04F44">
        <w:rPr>
          <w:rFonts w:ascii="Tahoma" w:eastAsia="Times New Roman" w:hAnsi="Tahoma" w:cs="Tahoma"/>
          <w:sz w:val="22"/>
          <w:szCs w:val="22"/>
          <w:lang w:eastAsia="en-GB"/>
        </w:rPr>
        <w:t xml:space="preserve"> for Opera Holland Park, </w:t>
      </w:r>
      <w:r w:rsidR="00B621F7" w:rsidRPr="00A04F44">
        <w:rPr>
          <w:rFonts w:ascii="Tahoma" w:eastAsia="Times New Roman" w:hAnsi="Tahoma" w:cs="Tahoma"/>
          <w:b/>
          <w:i/>
          <w:sz w:val="22"/>
          <w:szCs w:val="22"/>
          <w:lang w:eastAsia="en-GB"/>
        </w:rPr>
        <w:t>Don Giova</w:t>
      </w:r>
      <w:r w:rsidR="00B621F7" w:rsidRPr="001145BA">
        <w:rPr>
          <w:rFonts w:ascii="Tahoma" w:eastAsia="Times New Roman" w:hAnsi="Tahoma" w:cs="Tahoma"/>
          <w:b/>
          <w:i/>
          <w:sz w:val="22"/>
          <w:szCs w:val="22"/>
          <w:lang w:eastAsia="en-GB"/>
        </w:rPr>
        <w:t xml:space="preserve">nni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for Silent Opera, Marcello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La </w:t>
      </w:r>
      <w:proofErr w:type="spell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bohème</w:t>
      </w:r>
      <w:proofErr w:type="spellEnd"/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, Sid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Albert Herring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and Tarquinius 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Rape of Lucretia</w:t>
      </w:r>
      <w:r w:rsidR="00B621F7" w:rsidRPr="00A04F44">
        <w:rPr>
          <w:rFonts w:ascii="Tahoma" w:eastAsia="Times New Roman" w:hAnsi="Tahoma" w:cs="Tahoma"/>
          <w:sz w:val="22"/>
          <w:szCs w:val="22"/>
          <w:lang w:eastAsia="en-GB"/>
        </w:rPr>
        <w:t xml:space="preserve"> for An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gers Nantes Opera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 xml:space="preserve">. </w:t>
      </w:r>
    </w:p>
    <w:p w14:paraId="2B94FB94" w14:textId="742CCFA7" w:rsidR="00D652D5" w:rsidRPr="00D652D5" w:rsidRDefault="00B264CE" w:rsidP="00D652D5">
      <w:pPr>
        <w:shd w:val="clear" w:color="auto" w:fill="FFFFFF"/>
        <w:spacing w:after="24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On the concert platform 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 xml:space="preserve">he </w:t>
      </w: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has 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>performed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Stranger 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 Lady from the Sea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D652D5" w:rsidRPr="00A04F44">
        <w:rPr>
          <w:rFonts w:ascii="Tahoma" w:eastAsia="Times New Roman" w:hAnsi="Tahoma" w:cs="Tahoma"/>
          <w:sz w:val="22"/>
          <w:szCs w:val="22"/>
          <w:lang w:eastAsia="en-GB"/>
        </w:rPr>
        <w:t>for Scottish Opera and Edinburgh Int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ernational Festival and </w:t>
      </w:r>
      <w:proofErr w:type="spellStart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Melot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and Steersman 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Tristan und Isolde</w:t>
      </w:r>
      <w:r w:rsidR="00D652D5" w:rsidRPr="00B621F7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 </w:t>
      </w:r>
      <w:r w:rsidR="00D652D5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 </w:t>
      </w:r>
      <w:r w:rsidR="00D652D5" w:rsidRPr="00A04F44">
        <w:rPr>
          <w:rFonts w:ascii="Tahoma" w:eastAsia="Times New Roman" w:hAnsi="Tahoma" w:cs="Tahoma"/>
          <w:sz w:val="22"/>
          <w:szCs w:val="22"/>
          <w:lang w:eastAsia="en-GB"/>
        </w:rPr>
        <w:t>in concert with the City of Birmingham Symphony Orchestra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Vaughan William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>’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s 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Sea Symphony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 with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the Royal Scottish National Orchestra and Bournemouth Symphony Orchestra, Walton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’s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 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Belshazzar’s Feast</w:t>
      </w:r>
      <w:r w:rsidR="00674572" w:rsidRPr="00674572">
        <w:rPr>
          <w:rFonts w:ascii="Tahoma" w:eastAsia="Times New Roman" w:hAnsi="Tahoma" w:cs="Tahoma"/>
          <w:bCs/>
          <w:sz w:val="22"/>
          <w:szCs w:val="22"/>
          <w:lang w:eastAsia="en-GB"/>
        </w:rPr>
        <w:t>,</w:t>
      </w:r>
      <w:r w:rsidR="00674572">
        <w:rPr>
          <w:rFonts w:ascii="Tahoma" w:eastAsia="Times New Roman" w:hAnsi="Tahoma" w:cs="Tahoma"/>
          <w:b/>
          <w:sz w:val="22"/>
          <w:szCs w:val="22"/>
          <w:lang w:eastAsia="en-GB"/>
        </w:rPr>
        <w:t xml:space="preserve"> 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Brahms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’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 </w:t>
      </w:r>
      <w:r w:rsidR="00D652D5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Ein </w:t>
      </w:r>
      <w:proofErr w:type="spellStart"/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Deutsches</w:t>
      </w:r>
      <w:proofErr w:type="spellEnd"/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Requiem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 with the </w:t>
      </w:r>
      <w:proofErr w:type="spellStart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Hallé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, Britten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’s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 </w:t>
      </w:r>
      <w:proofErr w:type="spellStart"/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Noye’s</w:t>
      </w:r>
      <w:proofErr w:type="spellEnd"/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Fludde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 with La </w:t>
      </w:r>
      <w:proofErr w:type="spellStart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Maîtrise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de Radio France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,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and Weill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’s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 </w:t>
      </w:r>
      <w:r w:rsidR="00D652D5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Das Berliner Requiem</w:t>
      </w:r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 with </w:t>
      </w:r>
      <w:proofErr w:type="spellStart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L’Orchestre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proofErr w:type="spellStart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>Philharmonique</w:t>
      </w:r>
      <w:proofErr w:type="spellEnd"/>
      <w:r w:rsidR="00D652D5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de Radio France. </w:t>
      </w:r>
    </w:p>
    <w:p w14:paraId="015F5A8F" w14:textId="76E10AE9" w:rsidR="0097259D" w:rsidRDefault="00D652D5" w:rsidP="001145BA">
      <w:pPr>
        <w:shd w:val="clear" w:color="auto" w:fill="FFFFFF"/>
        <w:spacing w:before="100" w:beforeAutospacing="1" w:after="15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Nelson’s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current and upcoming 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engagements include </w:t>
      </w:r>
      <w:r w:rsidR="0097259D" w:rsidRPr="00B621F7">
        <w:rPr>
          <w:rFonts w:ascii="Tahoma" w:hAnsi="Tahoma" w:cs="Tahoma"/>
          <w:b/>
          <w:i/>
          <w:sz w:val="22"/>
          <w:szCs w:val="22"/>
          <w:shd w:val="clear" w:color="auto" w:fill="FFFFFF"/>
        </w:rPr>
        <w:t>The Burning Fiery Furnace</w:t>
      </w:r>
      <w:r w:rsidR="0097259D" w:rsidRPr="00B621F7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  <w:r w:rsidR="0097259D" w:rsidRPr="00B621F7">
        <w:rPr>
          <w:rFonts w:ascii="Tahoma" w:hAnsi="Tahoma" w:cs="Tahoma"/>
          <w:sz w:val="22"/>
          <w:szCs w:val="22"/>
          <w:shd w:val="clear" w:color="auto" w:fill="FFFFFF"/>
        </w:rPr>
        <w:t xml:space="preserve">for </w:t>
      </w:r>
      <w:r w:rsidR="0097259D">
        <w:rPr>
          <w:rFonts w:ascii="Tahoma" w:hAnsi="Tahoma" w:cs="Tahoma"/>
          <w:sz w:val="22"/>
          <w:szCs w:val="22"/>
          <w:shd w:val="clear" w:color="auto" w:fill="FFFFFF"/>
        </w:rPr>
        <w:t xml:space="preserve">Scottish Opera at </w:t>
      </w:r>
      <w:proofErr w:type="spellStart"/>
      <w:r w:rsidR="0097259D" w:rsidRPr="00B621F7">
        <w:rPr>
          <w:rFonts w:ascii="Tahoma" w:hAnsi="Tahoma" w:cs="Tahoma"/>
          <w:sz w:val="22"/>
          <w:szCs w:val="22"/>
          <w:shd w:val="clear" w:color="auto" w:fill="FFFFFF"/>
        </w:rPr>
        <w:t>Lammermuir</w:t>
      </w:r>
      <w:proofErr w:type="spellEnd"/>
      <w:r w:rsidR="0097259D">
        <w:rPr>
          <w:rFonts w:ascii="Tahoma" w:hAnsi="Tahoma" w:cs="Tahoma"/>
          <w:sz w:val="22"/>
          <w:szCs w:val="22"/>
          <w:shd w:val="clear" w:color="auto" w:fill="FFFFFF"/>
        </w:rPr>
        <w:t xml:space="preserve"> Festival</w:t>
      </w:r>
      <w:r w:rsidR="00FB54F5">
        <w:rPr>
          <w:rFonts w:ascii="Tahoma" w:hAnsi="Tahoma" w:cs="Tahoma"/>
          <w:sz w:val="22"/>
          <w:szCs w:val="22"/>
          <w:shd w:val="clear" w:color="auto" w:fill="FFFFFF"/>
        </w:rPr>
        <w:t xml:space="preserve"> and</w:t>
      </w:r>
      <w:r w:rsidR="009820FA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="0097259D" w:rsidRPr="00B621F7">
        <w:rPr>
          <w:rFonts w:ascii="Tahoma" w:hAnsi="Tahoma" w:cs="Tahoma"/>
          <w:b/>
          <w:i/>
          <w:sz w:val="22"/>
          <w:szCs w:val="22"/>
          <w:shd w:val="clear" w:color="auto" w:fill="FFFFFF"/>
        </w:rPr>
        <w:t>Athropocene</w:t>
      </w:r>
      <w:proofErr w:type="spellEnd"/>
      <w:r w:rsidR="00FB54F5">
        <w:rPr>
          <w:rFonts w:ascii="Tahoma" w:hAnsi="Tahoma" w:cs="Tahoma"/>
          <w:sz w:val="22"/>
          <w:szCs w:val="22"/>
          <w:shd w:val="clear" w:color="auto" w:fill="FFFFFF"/>
        </w:rPr>
        <w:t xml:space="preserve">, also </w:t>
      </w:r>
      <w:r w:rsidR="0097259D" w:rsidRPr="00B621F7">
        <w:rPr>
          <w:rFonts w:ascii="Tahoma" w:hAnsi="Tahoma" w:cs="Tahoma"/>
          <w:sz w:val="22"/>
          <w:szCs w:val="22"/>
          <w:shd w:val="clear" w:color="auto" w:fill="FFFFFF"/>
        </w:rPr>
        <w:t>with Scottish Opera.</w:t>
      </w:r>
      <w:r w:rsidR="0097259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>He will also perform again in the</w:t>
      </w:r>
      <w:r w:rsidR="0097259D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97259D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The</w:t>
      </w:r>
      <w:proofErr w:type="spellEnd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Second </w:t>
      </w:r>
      <w:proofErr w:type="gram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Violinist</w:t>
      </w:r>
      <w:r w:rsidR="00B621F7" w:rsidRPr="00B621F7">
        <w:rPr>
          <w:rFonts w:ascii="Tahoma" w:eastAsia="Times New Roman" w:hAnsi="Tahoma" w:cs="Tahoma"/>
          <w:i/>
          <w:iCs/>
          <w:sz w:val="22"/>
          <w:szCs w:val="22"/>
          <w:lang w:eastAsia="en-GB"/>
        </w:rPr>
        <w:t> 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on</w:t>
      </w:r>
      <w:proofErr w:type="gramEnd"/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a tour </w:t>
      </w:r>
      <w:r w:rsidR="0031657D" w:rsidRPr="00E00279">
        <w:rPr>
          <w:rFonts w:ascii="Tahoma" w:eastAsia="Times New Roman" w:hAnsi="Tahoma" w:cs="Tahoma"/>
          <w:sz w:val="22"/>
          <w:szCs w:val="22"/>
          <w:lang w:eastAsia="en-GB"/>
        </w:rPr>
        <w:t xml:space="preserve">to </w:t>
      </w:r>
      <w:r w:rsidR="00E00279" w:rsidRPr="00E00279">
        <w:rPr>
          <w:rFonts w:ascii="Tahoma" w:hAnsi="Tahoma" w:cs="Tahoma"/>
          <w:sz w:val="22"/>
          <w:szCs w:val="22"/>
          <w:shd w:val="clear" w:color="auto" w:fill="FFFFFF"/>
        </w:rPr>
        <w:t>Amsterdam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with performances at the </w:t>
      </w:r>
      <w:r w:rsidR="0097259D" w:rsidRPr="00E00279">
        <w:rPr>
          <w:rFonts w:ascii="Tahoma" w:hAnsi="Tahoma" w:cs="Tahoma"/>
          <w:sz w:val="22"/>
          <w:szCs w:val="22"/>
          <w:shd w:val="clear" w:color="auto" w:fill="FFFFFF"/>
        </w:rPr>
        <w:t xml:space="preserve">Concertgebouw, 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>and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then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 xml:space="preserve"> New York in 2019</w:t>
      </w:r>
      <w:r w:rsidR="009820FA">
        <w:rPr>
          <w:rFonts w:ascii="Tahoma" w:eastAsia="Times New Roman" w:hAnsi="Tahoma" w:cs="Tahoma"/>
          <w:sz w:val="22"/>
          <w:szCs w:val="22"/>
          <w:lang w:eastAsia="en-GB"/>
        </w:rPr>
        <w:t xml:space="preserve">, as well as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title role</w:t>
      </w:r>
      <w:r w:rsidR="00674572">
        <w:rPr>
          <w:rFonts w:ascii="Tahoma" w:eastAsia="Times New Roman" w:hAnsi="Tahoma" w:cs="Tahoma"/>
          <w:sz w:val="22"/>
          <w:szCs w:val="22"/>
          <w:lang w:eastAsia="en-GB"/>
        </w:rPr>
        <w:t>s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 in Monteverdi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>’s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 </w:t>
      </w:r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Il </w:t>
      </w:r>
      <w:proofErr w:type="spell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ritorno</w:t>
      </w:r>
      <w:proofErr w:type="spellEnd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</w:t>
      </w:r>
      <w:proofErr w:type="spellStart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>d’Ulisse</w:t>
      </w:r>
      <w:proofErr w:type="spellEnd"/>
      <w:r w:rsidR="00B621F7" w:rsidRPr="00B621F7">
        <w:rPr>
          <w:rFonts w:ascii="Tahoma" w:eastAsia="Times New Roman" w:hAnsi="Tahoma" w:cs="Tahoma"/>
          <w:b/>
          <w:i/>
          <w:iCs/>
          <w:sz w:val="22"/>
          <w:szCs w:val="22"/>
          <w:lang w:eastAsia="en-GB"/>
        </w:rPr>
        <w:t xml:space="preserve"> in patria</w:t>
      </w:r>
      <w:r w:rsidR="00B621F7" w:rsidRPr="00B621F7">
        <w:rPr>
          <w:rFonts w:ascii="Tahoma" w:eastAsia="Times New Roman" w:hAnsi="Tahoma" w:cs="Tahoma"/>
          <w:b/>
          <w:sz w:val="22"/>
          <w:szCs w:val="22"/>
          <w:lang w:eastAsia="en-GB"/>
        </w:rPr>
        <w:t> 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 xml:space="preserve">on </w:t>
      </w:r>
      <w:r w:rsidR="00E00279">
        <w:rPr>
          <w:rFonts w:ascii="Tahoma" w:eastAsia="Times New Roman" w:hAnsi="Tahoma" w:cs="Tahoma"/>
          <w:sz w:val="22"/>
          <w:szCs w:val="22"/>
          <w:lang w:eastAsia="en-GB"/>
        </w:rPr>
        <w:t xml:space="preserve">a </w:t>
      </w:r>
      <w:r w:rsidR="00B621F7" w:rsidRPr="00B621F7">
        <w:rPr>
          <w:rFonts w:ascii="Tahoma" w:eastAsia="Times New Roman" w:hAnsi="Tahoma" w:cs="Tahoma"/>
          <w:sz w:val="22"/>
          <w:szCs w:val="22"/>
          <w:lang w:eastAsia="en-GB"/>
        </w:rPr>
        <w:t>tour across the United States with Circa Contemporary Circus</w:t>
      </w:r>
      <w:r w:rsidR="009820FA">
        <w:rPr>
          <w:rFonts w:ascii="Tahoma" w:eastAsia="Times New Roman" w:hAnsi="Tahoma" w:cs="Tahoma"/>
          <w:sz w:val="22"/>
          <w:szCs w:val="22"/>
          <w:lang w:eastAsia="en-GB"/>
        </w:rPr>
        <w:t>.</w:t>
      </w:r>
      <w:r w:rsidR="0097259D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p w14:paraId="0BB0955E" w14:textId="2CD1A2CD" w:rsidR="002436B7" w:rsidRPr="0097259D" w:rsidRDefault="0097259D" w:rsidP="001145BA">
      <w:pPr>
        <w:shd w:val="clear" w:color="auto" w:fill="FFFFFF"/>
        <w:spacing w:before="100" w:beforeAutospacing="1" w:after="150"/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His </w:t>
      </w:r>
      <w:r w:rsidR="00B621F7" w:rsidRPr="00B621F7">
        <w:rPr>
          <w:rFonts w:ascii="Tahoma" w:hAnsi="Tahoma" w:cs="Tahoma"/>
          <w:sz w:val="22"/>
          <w:szCs w:val="22"/>
          <w:shd w:val="clear" w:color="auto" w:fill="FFFFFF"/>
        </w:rPr>
        <w:t>recordings include Britten’s</w:t>
      </w:r>
      <w:r w:rsidR="00B621F7" w:rsidRPr="00B621F7">
        <w:rPr>
          <w:rStyle w:val="Emphasis"/>
          <w:rFonts w:ascii="Tahoma" w:hAnsi="Tahoma" w:cs="Tahoma"/>
          <w:sz w:val="22"/>
          <w:szCs w:val="22"/>
        </w:rPr>
        <w:t> </w:t>
      </w:r>
      <w:r w:rsidR="00B621F7" w:rsidRPr="00B621F7">
        <w:rPr>
          <w:rStyle w:val="Emphasis"/>
          <w:rFonts w:ascii="Tahoma" w:hAnsi="Tahoma" w:cs="Tahoma"/>
          <w:b/>
          <w:sz w:val="22"/>
          <w:szCs w:val="22"/>
          <w:shd w:val="clear" w:color="auto" w:fill="FFFFFF"/>
        </w:rPr>
        <w:t>Songs and Proverbs of William Blake</w:t>
      </w:r>
      <w:r w:rsidR="00B621F7" w:rsidRPr="00B621F7">
        <w:rPr>
          <w:rFonts w:ascii="Tahoma" w:hAnsi="Tahoma" w:cs="Tahoma"/>
          <w:sz w:val="22"/>
          <w:szCs w:val="22"/>
          <w:shd w:val="clear" w:color="auto" w:fill="FFFFFF"/>
        </w:rPr>
        <w:t xml:space="preserve"> with Malcolm Martineau, recorded live at the Cheltenham Festival for Onyx. </w:t>
      </w:r>
    </w:p>
    <w:bookmarkEnd w:id="0"/>
    <w:p w14:paraId="2624D93C" w14:textId="77777777" w:rsidR="002436B7" w:rsidRDefault="002436B7" w:rsidP="002436B7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14:paraId="2B570351" w14:textId="6E16C349" w:rsidR="003E7ED5" w:rsidRPr="002436B7" w:rsidRDefault="001145BA" w:rsidP="002436B7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201</w:t>
      </w:r>
      <w:r w:rsidR="00B3482B">
        <w:rPr>
          <w:rFonts w:ascii="Tahoma" w:hAnsi="Tahoma" w:cs="Tahoma"/>
          <w:i/>
          <w:sz w:val="18"/>
          <w:szCs w:val="18"/>
        </w:rPr>
        <w:t>8</w:t>
      </w:r>
      <w:r>
        <w:rPr>
          <w:rFonts w:ascii="Tahoma" w:hAnsi="Tahoma" w:cs="Tahoma"/>
          <w:i/>
          <w:sz w:val="18"/>
          <w:szCs w:val="18"/>
        </w:rPr>
        <w:t>-201</w:t>
      </w:r>
      <w:r w:rsidR="00B3482B">
        <w:rPr>
          <w:rFonts w:ascii="Tahoma" w:hAnsi="Tahoma" w:cs="Tahoma"/>
          <w:i/>
          <w:sz w:val="18"/>
          <w:szCs w:val="18"/>
        </w:rPr>
        <w:t xml:space="preserve">9 </w:t>
      </w:r>
      <w:r>
        <w:rPr>
          <w:rFonts w:ascii="Tahoma" w:hAnsi="Tahoma" w:cs="Tahoma"/>
          <w:i/>
          <w:sz w:val="18"/>
          <w:szCs w:val="18"/>
        </w:rPr>
        <w:t xml:space="preserve">season. </w:t>
      </w:r>
      <w:r w:rsidR="002436B7" w:rsidRPr="002436B7">
        <w:rPr>
          <w:rFonts w:ascii="Tahoma" w:hAnsi="Tahoma" w:cs="Tahoma"/>
          <w:i/>
          <w:sz w:val="18"/>
          <w:szCs w:val="18"/>
        </w:rPr>
        <w:t>Not to be altered without permission.</w:t>
      </w:r>
    </w:p>
    <w:sectPr w:rsidR="003E7ED5" w:rsidRPr="002436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6513" w14:textId="77777777" w:rsidR="00C467AF" w:rsidRDefault="00C467AF" w:rsidP="002436B7">
      <w:r>
        <w:separator/>
      </w:r>
    </w:p>
  </w:endnote>
  <w:endnote w:type="continuationSeparator" w:id="0">
    <w:p w14:paraId="21290FCF" w14:textId="77777777" w:rsidR="00C467AF" w:rsidRDefault="00C467AF" w:rsidP="002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E5C5" w14:textId="77777777" w:rsidR="00C467AF" w:rsidRDefault="00C467AF" w:rsidP="002436B7">
      <w:r>
        <w:separator/>
      </w:r>
    </w:p>
  </w:footnote>
  <w:footnote w:type="continuationSeparator" w:id="0">
    <w:p w14:paraId="48E317BB" w14:textId="77777777" w:rsidR="00C467AF" w:rsidRDefault="00C467AF" w:rsidP="002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65B9" w14:textId="2A80D3B3" w:rsidR="002436B7" w:rsidRDefault="002436B7">
    <w:pPr>
      <w:pStyle w:val="Header"/>
    </w:pPr>
    <w:r w:rsidRPr="00F36E11">
      <w:rPr>
        <w:noProof/>
        <w:lang w:val="en-GB" w:eastAsia="en-GB"/>
      </w:rPr>
      <w:drawing>
        <wp:inline distT="0" distB="0" distL="0" distR="0" wp14:anchorId="74626580" wp14:editId="017F0A5D">
          <wp:extent cx="173355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61EEA" w14:textId="77777777" w:rsidR="002436B7" w:rsidRDefault="00243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4F"/>
    <w:rsid w:val="001145BA"/>
    <w:rsid w:val="001B4A34"/>
    <w:rsid w:val="001D65AE"/>
    <w:rsid w:val="00215F16"/>
    <w:rsid w:val="002436B7"/>
    <w:rsid w:val="0026274F"/>
    <w:rsid w:val="00276A2B"/>
    <w:rsid w:val="002D1D14"/>
    <w:rsid w:val="0031657D"/>
    <w:rsid w:val="0039552C"/>
    <w:rsid w:val="003A0873"/>
    <w:rsid w:val="003E7ED5"/>
    <w:rsid w:val="00463B0C"/>
    <w:rsid w:val="00546311"/>
    <w:rsid w:val="005A305D"/>
    <w:rsid w:val="005B3C5E"/>
    <w:rsid w:val="005C148D"/>
    <w:rsid w:val="00674572"/>
    <w:rsid w:val="007C25AF"/>
    <w:rsid w:val="0082691E"/>
    <w:rsid w:val="0097259D"/>
    <w:rsid w:val="009820FA"/>
    <w:rsid w:val="009923BD"/>
    <w:rsid w:val="00AB7206"/>
    <w:rsid w:val="00B264CE"/>
    <w:rsid w:val="00B3482B"/>
    <w:rsid w:val="00B621F7"/>
    <w:rsid w:val="00C467AF"/>
    <w:rsid w:val="00C95131"/>
    <w:rsid w:val="00D45D56"/>
    <w:rsid w:val="00D652D5"/>
    <w:rsid w:val="00D77AAB"/>
    <w:rsid w:val="00DF592B"/>
    <w:rsid w:val="00E00279"/>
    <w:rsid w:val="00E31DAC"/>
    <w:rsid w:val="00EB2812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25F1"/>
  <w15:chartTrackingRefBased/>
  <w15:docId w15:val="{3FD3901D-5C95-4253-87BA-B50E410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6B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B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B7"/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62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CLB</dc:creator>
  <cp:keywords/>
  <dc:description/>
  <cp:lastModifiedBy>employee</cp:lastModifiedBy>
  <cp:revision>2</cp:revision>
  <dcterms:created xsi:type="dcterms:W3CDTF">2018-09-11T16:49:00Z</dcterms:created>
  <dcterms:modified xsi:type="dcterms:W3CDTF">2018-09-11T16:49:00Z</dcterms:modified>
</cp:coreProperties>
</file>