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84211" w14:textId="64891F60" w:rsidR="0097410E" w:rsidRPr="00432A89" w:rsidRDefault="0097410E" w:rsidP="00432A89">
      <w:pPr>
        <w:spacing w:line="276" w:lineRule="auto"/>
        <w:rPr>
          <w:rFonts w:ascii="Tahoma" w:hAnsi="Tahoma" w:cs="Tahoma"/>
        </w:rPr>
      </w:pPr>
    </w:p>
    <w:p w14:paraId="258139A9" w14:textId="5D0EEED3" w:rsidR="0097410E" w:rsidRPr="00432A89" w:rsidRDefault="009B7293" w:rsidP="00432A89">
      <w:pPr>
        <w:pStyle w:val="BodyText"/>
        <w:spacing w:before="53" w:line="276" w:lineRule="auto"/>
        <w:ind w:left="102" w:right="106"/>
        <w:jc w:val="both"/>
        <w:rPr>
          <w:rFonts w:ascii="Tahoma" w:hAnsi="Tahoma" w:cs="Tahoma"/>
          <w:b/>
          <w:color w:val="2F5496" w:themeColor="accent1" w:themeShade="BF"/>
          <w:sz w:val="22"/>
          <w:szCs w:val="22"/>
        </w:rPr>
      </w:pPr>
      <w:r w:rsidRPr="00432A89">
        <w:rPr>
          <w:rFonts w:ascii="Tahoma" w:hAnsi="Tahoma" w:cs="Tahoma"/>
          <w:noProof/>
          <w:sz w:val="22"/>
          <w:szCs w:val="22"/>
        </w:rPr>
        <w:drawing>
          <wp:anchor distT="0" distB="0" distL="144145" distR="0" simplePos="0" relativeHeight="251661312" behindDoc="0" locked="0" layoutInCell="1" allowOverlap="1" wp14:anchorId="3E703D0D" wp14:editId="7D3FF61A">
            <wp:simplePos x="0" y="0"/>
            <wp:positionH relativeFrom="margin">
              <wp:posOffset>3600450</wp:posOffset>
            </wp:positionH>
            <wp:positionV relativeFrom="paragraph">
              <wp:posOffset>269240</wp:posOffset>
            </wp:positionV>
            <wp:extent cx="2127885" cy="2196465"/>
            <wp:effectExtent l="0" t="0" r="5715" b="0"/>
            <wp:wrapSquare wrapText="bothSides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10E" w:rsidRPr="00432A89">
        <w:rPr>
          <w:rFonts w:ascii="Tahoma" w:hAnsi="Tahoma" w:cs="Tahoma"/>
          <w:sz w:val="22"/>
          <w:szCs w:val="22"/>
        </w:rPr>
        <w:tab/>
      </w:r>
    </w:p>
    <w:p w14:paraId="698DC635" w14:textId="1E513FA2" w:rsidR="0097410E" w:rsidRPr="00432A89" w:rsidRDefault="009B7293" w:rsidP="00432A89">
      <w:pPr>
        <w:pStyle w:val="BodyText"/>
        <w:spacing w:before="53" w:line="276" w:lineRule="auto"/>
        <w:ind w:right="106"/>
        <w:rPr>
          <w:rFonts w:ascii="Tahoma" w:hAnsi="Tahoma" w:cs="Tahoma"/>
          <w:b/>
          <w:color w:val="2F5496" w:themeColor="accent1" w:themeShade="BF"/>
          <w:sz w:val="36"/>
          <w:szCs w:val="36"/>
          <w:lang w:val="en-GB"/>
        </w:rPr>
      </w:pPr>
      <w:r w:rsidRPr="00432A89">
        <w:rPr>
          <w:rFonts w:ascii="Tahoma" w:hAnsi="Tahoma" w:cs="Tahoma"/>
          <w:b/>
          <w:color w:val="2F5496" w:themeColor="accent1" w:themeShade="BF"/>
          <w:sz w:val="36"/>
          <w:szCs w:val="36"/>
          <w:lang w:val="en-GB"/>
        </w:rPr>
        <w:t>PAUL</w:t>
      </w:r>
      <w:r w:rsidR="00CD7429" w:rsidRPr="00432A89">
        <w:rPr>
          <w:rFonts w:ascii="Tahoma" w:hAnsi="Tahoma" w:cs="Tahoma"/>
          <w:b/>
          <w:color w:val="2F5496" w:themeColor="accent1" w:themeShade="BF"/>
          <w:sz w:val="36"/>
          <w:szCs w:val="36"/>
          <w:lang w:val="en-GB"/>
        </w:rPr>
        <w:t xml:space="preserve"> </w:t>
      </w:r>
      <w:r w:rsidRPr="00432A89">
        <w:rPr>
          <w:rFonts w:ascii="Tahoma" w:hAnsi="Tahoma" w:cs="Tahoma"/>
          <w:b/>
          <w:color w:val="2F5496" w:themeColor="accent1" w:themeShade="BF"/>
          <w:sz w:val="36"/>
          <w:szCs w:val="36"/>
          <w:lang w:val="en-GB"/>
        </w:rPr>
        <w:t>CAREY   JONES</w:t>
      </w:r>
    </w:p>
    <w:p w14:paraId="7EF9D9D5" w14:textId="122AF39C" w:rsidR="0097410E" w:rsidRPr="00432A89" w:rsidRDefault="006B5BA2" w:rsidP="00432A89">
      <w:pPr>
        <w:pStyle w:val="BodyText"/>
        <w:pBdr>
          <w:bottom w:val="single" w:sz="4" w:space="1" w:color="8EAADB" w:themeColor="accent1" w:themeTint="99"/>
        </w:pBdr>
        <w:spacing w:before="53" w:line="276" w:lineRule="auto"/>
        <w:ind w:right="106"/>
        <w:jc w:val="both"/>
        <w:rPr>
          <w:rFonts w:ascii="Tahoma" w:hAnsi="Tahoma" w:cs="Tahoma"/>
          <w:szCs w:val="22"/>
          <w:lang w:val="fr-FR"/>
        </w:rPr>
      </w:pPr>
      <w:r w:rsidRPr="00432A89">
        <w:rPr>
          <w:rFonts w:ascii="Tahoma" w:hAnsi="Tahoma" w:cs="Tahoma"/>
          <w:color w:val="2F5496" w:themeColor="accent1" w:themeShade="BF"/>
          <w:szCs w:val="22"/>
          <w:lang w:val="fr-FR"/>
        </w:rPr>
        <w:t>Bass</w:t>
      </w:r>
      <w:r w:rsidR="009B7293" w:rsidRPr="00432A89">
        <w:rPr>
          <w:rFonts w:ascii="Tahoma" w:hAnsi="Tahoma" w:cs="Tahoma"/>
          <w:color w:val="2F5496" w:themeColor="accent1" w:themeShade="BF"/>
          <w:szCs w:val="22"/>
          <w:lang w:val="fr-FR"/>
        </w:rPr>
        <w:t>-</w:t>
      </w:r>
      <w:r w:rsidRPr="00432A89">
        <w:rPr>
          <w:rFonts w:ascii="Tahoma" w:hAnsi="Tahoma" w:cs="Tahoma"/>
          <w:color w:val="2F5496" w:themeColor="accent1" w:themeShade="BF"/>
          <w:szCs w:val="22"/>
          <w:lang w:val="fr-FR"/>
        </w:rPr>
        <w:t>Bariton</w:t>
      </w:r>
    </w:p>
    <w:p w14:paraId="34A85B03" w14:textId="77777777" w:rsidR="0097410E" w:rsidRPr="00432A89" w:rsidRDefault="0097410E" w:rsidP="00432A89">
      <w:pPr>
        <w:spacing w:line="276" w:lineRule="auto"/>
        <w:rPr>
          <w:rFonts w:ascii="Tahoma" w:hAnsi="Tahoma" w:cs="Tahoma"/>
          <w:lang w:val="fr-FR"/>
        </w:rPr>
      </w:pPr>
    </w:p>
    <w:p w14:paraId="62042151" w14:textId="77777777" w:rsidR="006D2F16" w:rsidRPr="006D2F16" w:rsidRDefault="006D2F16" w:rsidP="006D2F16">
      <w:pPr>
        <w:pStyle w:val="HTMLPreformatted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2F16">
        <w:rPr>
          <w:rFonts w:ascii="Tahoma" w:hAnsi="Tahoma" w:cs="Tahoma"/>
          <w:sz w:val="22"/>
          <w:szCs w:val="22"/>
        </w:rPr>
        <w:t xml:space="preserve">Paul Carey Jones </w:t>
      </w:r>
      <w:proofErr w:type="spellStart"/>
      <w:r w:rsidRPr="006D2F16">
        <w:rPr>
          <w:rFonts w:ascii="Tahoma" w:hAnsi="Tahoma" w:cs="Tahoma"/>
          <w:sz w:val="22"/>
          <w:szCs w:val="22"/>
        </w:rPr>
        <w:t>ist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ein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Bass </w:t>
      </w:r>
      <w:proofErr w:type="spellStart"/>
      <w:r w:rsidRPr="006D2F16">
        <w:rPr>
          <w:rFonts w:ascii="Tahoma" w:hAnsi="Tahoma" w:cs="Tahoma"/>
          <w:sz w:val="22"/>
          <w:szCs w:val="22"/>
        </w:rPr>
        <w:t>Bariton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und </w:t>
      </w:r>
      <w:proofErr w:type="spellStart"/>
      <w:r w:rsidRPr="006D2F16">
        <w:rPr>
          <w:rFonts w:ascii="Tahoma" w:hAnsi="Tahoma" w:cs="Tahoma"/>
          <w:sz w:val="22"/>
          <w:szCs w:val="22"/>
        </w:rPr>
        <w:t>kommt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aus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Wales. </w:t>
      </w:r>
      <w:proofErr w:type="spellStart"/>
      <w:r w:rsidRPr="006D2F16">
        <w:rPr>
          <w:rFonts w:ascii="Tahoma" w:hAnsi="Tahoma" w:cs="Tahoma"/>
          <w:sz w:val="22"/>
          <w:szCs w:val="22"/>
        </w:rPr>
        <w:t>Er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hat von </w:t>
      </w:r>
      <w:proofErr w:type="spellStart"/>
      <w:r w:rsidRPr="006D2F16">
        <w:rPr>
          <w:rFonts w:ascii="Tahoma" w:hAnsi="Tahoma" w:cs="Tahoma"/>
          <w:sz w:val="22"/>
          <w:szCs w:val="22"/>
        </w:rPr>
        <w:t>kurzem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als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zweitebesetzung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für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viele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Rollen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bei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Royal Opera House London </w:t>
      </w:r>
      <w:proofErr w:type="spellStart"/>
      <w:r w:rsidRPr="006D2F16">
        <w:rPr>
          <w:rFonts w:ascii="Tahoma" w:hAnsi="Tahoma" w:cs="Tahoma"/>
          <w:sz w:val="22"/>
          <w:szCs w:val="22"/>
        </w:rPr>
        <w:t>gesungen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D2F16">
        <w:rPr>
          <w:rFonts w:ascii="Tahoma" w:hAnsi="Tahoma" w:cs="Tahoma"/>
          <w:sz w:val="22"/>
          <w:szCs w:val="22"/>
        </w:rPr>
        <w:t>einschlie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βlich Donner, Gunther und Wotan in </w:t>
      </w:r>
      <w:r w:rsidRPr="006D2F16">
        <w:rPr>
          <w:rFonts w:ascii="Tahoma" w:hAnsi="Tahoma" w:cs="Tahoma"/>
          <w:b/>
          <w:i/>
          <w:sz w:val="22"/>
          <w:szCs w:val="22"/>
        </w:rPr>
        <w:t>Der Ring des Nibelungen</w:t>
      </w:r>
      <w:r w:rsidRPr="006D2F16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6D2F16">
        <w:rPr>
          <w:rFonts w:ascii="Tahoma" w:hAnsi="Tahoma" w:cs="Tahoma"/>
          <w:sz w:val="22"/>
          <w:szCs w:val="22"/>
        </w:rPr>
        <w:t>Ausserdem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er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hat die Rolle ‘Colonel’ in </w:t>
      </w:r>
      <w:r w:rsidRPr="00F75533">
        <w:rPr>
          <w:rFonts w:ascii="Tahoma" w:hAnsi="Tahoma" w:cs="Tahoma"/>
          <w:b/>
          <w:i/>
          <w:sz w:val="22"/>
          <w:szCs w:val="22"/>
        </w:rPr>
        <w:t>Brothers</w:t>
      </w:r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eine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moderne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Oper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bei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Island Opera </w:t>
      </w:r>
      <w:proofErr w:type="spellStart"/>
      <w:r w:rsidRPr="006D2F16">
        <w:rPr>
          <w:rFonts w:ascii="Tahoma" w:hAnsi="Tahoma" w:cs="Tahoma"/>
          <w:sz w:val="22"/>
          <w:szCs w:val="22"/>
        </w:rPr>
        <w:t>gesungen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. </w:t>
      </w:r>
    </w:p>
    <w:p w14:paraId="537F1144" w14:textId="77777777" w:rsidR="006D2F16" w:rsidRPr="006D2F16" w:rsidRDefault="006D2F16" w:rsidP="006D2F16">
      <w:pPr>
        <w:pStyle w:val="HTMLPreformatted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6D2F16">
        <w:rPr>
          <w:rFonts w:ascii="Tahoma" w:hAnsi="Tahoma" w:cs="Tahoma"/>
          <w:sz w:val="22"/>
          <w:szCs w:val="22"/>
        </w:rPr>
        <w:t>Kommende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engagements </w:t>
      </w:r>
      <w:proofErr w:type="spellStart"/>
      <w:r w:rsidRPr="006D2F16">
        <w:rPr>
          <w:rFonts w:ascii="Tahoma" w:hAnsi="Tahoma" w:cs="Tahoma"/>
          <w:sz w:val="22"/>
          <w:szCs w:val="22"/>
        </w:rPr>
        <w:t>sind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r w:rsidRPr="006D2F16">
        <w:rPr>
          <w:rFonts w:ascii="Tahoma" w:hAnsi="Tahoma" w:cs="Tahoma"/>
          <w:b/>
          <w:i/>
          <w:sz w:val="22"/>
          <w:szCs w:val="22"/>
        </w:rPr>
        <w:t xml:space="preserve">Ein </w:t>
      </w:r>
      <w:proofErr w:type="spellStart"/>
      <w:r w:rsidRPr="006D2F16">
        <w:rPr>
          <w:rFonts w:ascii="Tahoma" w:hAnsi="Tahoma" w:cs="Tahoma"/>
          <w:b/>
          <w:i/>
          <w:sz w:val="22"/>
          <w:szCs w:val="22"/>
        </w:rPr>
        <w:t>Deutsches</w:t>
      </w:r>
      <w:proofErr w:type="spellEnd"/>
      <w:r w:rsidRPr="006D2F16">
        <w:rPr>
          <w:rFonts w:ascii="Tahoma" w:hAnsi="Tahoma" w:cs="Tahoma"/>
          <w:b/>
          <w:i/>
          <w:sz w:val="22"/>
          <w:szCs w:val="22"/>
        </w:rPr>
        <w:t xml:space="preserve"> Requiem</w:t>
      </w:r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mit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London Concert Orchestra und </w:t>
      </w:r>
      <w:proofErr w:type="spellStart"/>
      <w:r w:rsidRPr="006D2F16">
        <w:rPr>
          <w:rFonts w:ascii="Tahoma" w:hAnsi="Tahoma" w:cs="Tahoma"/>
          <w:sz w:val="22"/>
          <w:szCs w:val="22"/>
        </w:rPr>
        <w:t>Lescaut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in </w:t>
      </w:r>
      <w:r w:rsidRPr="006D2F16">
        <w:rPr>
          <w:rFonts w:ascii="Tahoma" w:hAnsi="Tahoma" w:cs="Tahoma"/>
          <w:b/>
          <w:i/>
          <w:sz w:val="22"/>
          <w:szCs w:val="22"/>
        </w:rPr>
        <w:t xml:space="preserve">Manon </w:t>
      </w:r>
      <w:proofErr w:type="spellStart"/>
      <w:r w:rsidRPr="006D2F16">
        <w:rPr>
          <w:rFonts w:ascii="Tahoma" w:hAnsi="Tahoma" w:cs="Tahoma"/>
          <w:b/>
          <w:i/>
          <w:sz w:val="22"/>
          <w:szCs w:val="22"/>
        </w:rPr>
        <w:t>Lescaut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bei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Opera Holland Park. </w:t>
      </w:r>
    </w:p>
    <w:p w14:paraId="4CC64CAC" w14:textId="77777777" w:rsidR="006D2F16" w:rsidRPr="006D2F16" w:rsidRDefault="006D2F16" w:rsidP="006D2F16">
      <w:pPr>
        <w:pStyle w:val="HTMLPreformatted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94F3885" w14:textId="40172665" w:rsidR="006B5BA2" w:rsidRPr="006D2F16" w:rsidRDefault="006D2F16" w:rsidP="006D2F16">
      <w:pPr>
        <w:pStyle w:val="HTMLPreformatted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6D2F16">
        <w:rPr>
          <w:rFonts w:ascii="Tahoma" w:hAnsi="Tahoma" w:cs="Tahoma"/>
          <w:sz w:val="22"/>
          <w:szCs w:val="22"/>
        </w:rPr>
        <w:t>Andere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Höhepunkte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in seiner </w:t>
      </w:r>
      <w:proofErr w:type="spellStart"/>
      <w:r w:rsidRPr="006D2F16">
        <w:rPr>
          <w:rFonts w:ascii="Tahoma" w:hAnsi="Tahoma" w:cs="Tahoma"/>
          <w:sz w:val="22"/>
          <w:szCs w:val="22"/>
        </w:rPr>
        <w:t>Karriere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sind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sein </w:t>
      </w:r>
      <w:proofErr w:type="spellStart"/>
      <w:r w:rsidRPr="006D2F16">
        <w:rPr>
          <w:rFonts w:ascii="Tahoma" w:hAnsi="Tahoma" w:cs="Tahoma"/>
          <w:sz w:val="22"/>
          <w:szCs w:val="22"/>
        </w:rPr>
        <w:t>Debüt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in </w:t>
      </w:r>
      <w:r w:rsidRPr="006D2F16">
        <w:rPr>
          <w:rFonts w:ascii="Tahoma" w:hAnsi="Tahoma" w:cs="Tahoma"/>
          <w:b/>
          <w:i/>
          <w:sz w:val="22"/>
          <w:szCs w:val="22"/>
        </w:rPr>
        <w:t xml:space="preserve">Die </w:t>
      </w:r>
      <w:proofErr w:type="spellStart"/>
      <w:r w:rsidRPr="006D2F16">
        <w:rPr>
          <w:rFonts w:ascii="Tahoma" w:hAnsi="Tahoma" w:cs="Tahoma"/>
          <w:b/>
          <w:i/>
          <w:sz w:val="22"/>
          <w:szCs w:val="22"/>
        </w:rPr>
        <w:t>Nase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auch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bei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ROH und Wotan in </w:t>
      </w:r>
      <w:r w:rsidRPr="006D2F16">
        <w:rPr>
          <w:rFonts w:ascii="Tahoma" w:hAnsi="Tahoma" w:cs="Tahoma"/>
          <w:b/>
          <w:i/>
          <w:sz w:val="22"/>
          <w:szCs w:val="22"/>
        </w:rPr>
        <w:t xml:space="preserve">Die </w:t>
      </w:r>
      <w:proofErr w:type="spellStart"/>
      <w:r w:rsidRPr="006D2F16">
        <w:rPr>
          <w:rFonts w:ascii="Tahoma" w:hAnsi="Tahoma" w:cs="Tahoma"/>
          <w:b/>
          <w:i/>
          <w:sz w:val="22"/>
          <w:szCs w:val="22"/>
        </w:rPr>
        <w:t>Walküre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bei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vielen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kleinen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Opernhäusern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Pr="006D2F16">
        <w:rPr>
          <w:rFonts w:ascii="Tahoma" w:hAnsi="Tahoma" w:cs="Tahoma"/>
          <w:sz w:val="22"/>
          <w:szCs w:val="22"/>
        </w:rPr>
        <w:t>Großbritannien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6D2F16">
        <w:rPr>
          <w:rFonts w:ascii="Tahoma" w:hAnsi="Tahoma" w:cs="Tahoma"/>
          <w:sz w:val="22"/>
          <w:szCs w:val="22"/>
        </w:rPr>
        <w:t>Ausserdem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hat </w:t>
      </w:r>
      <w:proofErr w:type="spellStart"/>
      <w:r w:rsidRPr="006D2F16">
        <w:rPr>
          <w:rFonts w:ascii="Tahoma" w:hAnsi="Tahoma" w:cs="Tahoma"/>
          <w:sz w:val="22"/>
          <w:szCs w:val="22"/>
        </w:rPr>
        <w:t>er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sein </w:t>
      </w:r>
      <w:proofErr w:type="spellStart"/>
      <w:r w:rsidRPr="006D2F16">
        <w:rPr>
          <w:rFonts w:ascii="Tahoma" w:hAnsi="Tahoma" w:cs="Tahoma"/>
          <w:sz w:val="22"/>
          <w:szCs w:val="22"/>
        </w:rPr>
        <w:t>Debüt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bei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Teatro </w:t>
      </w:r>
      <w:proofErr w:type="spellStart"/>
      <w:r w:rsidRPr="006D2F16">
        <w:rPr>
          <w:rFonts w:ascii="Tahoma" w:hAnsi="Tahoma" w:cs="Tahoma"/>
          <w:sz w:val="22"/>
          <w:szCs w:val="22"/>
        </w:rPr>
        <w:t>Comunale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Bolzano as Dr Schön/Jack the Ripper </w:t>
      </w:r>
      <w:r w:rsidRPr="007F7699">
        <w:rPr>
          <w:rFonts w:ascii="Tahoma" w:hAnsi="Tahoma" w:cs="Tahoma"/>
          <w:b/>
          <w:i/>
          <w:sz w:val="22"/>
          <w:szCs w:val="22"/>
        </w:rPr>
        <w:t xml:space="preserve">Lulu </w:t>
      </w:r>
      <w:proofErr w:type="spellStart"/>
      <w:r w:rsidRPr="006D2F16">
        <w:rPr>
          <w:rFonts w:ascii="Tahoma" w:hAnsi="Tahoma" w:cs="Tahoma"/>
          <w:sz w:val="22"/>
          <w:szCs w:val="22"/>
        </w:rPr>
        <w:t>gemacht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6D2F16">
        <w:rPr>
          <w:rFonts w:ascii="Tahoma" w:hAnsi="Tahoma" w:cs="Tahoma"/>
          <w:sz w:val="22"/>
          <w:szCs w:val="22"/>
        </w:rPr>
        <w:t>Er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singt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gerne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zeitgenössische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2F16">
        <w:rPr>
          <w:rFonts w:ascii="Tahoma" w:hAnsi="Tahoma" w:cs="Tahoma"/>
          <w:sz w:val="22"/>
          <w:szCs w:val="22"/>
        </w:rPr>
        <w:t>musik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und hat in die Premiere </w:t>
      </w:r>
      <w:proofErr w:type="spellStart"/>
      <w:r w:rsidRPr="006D2F16">
        <w:rPr>
          <w:rFonts w:ascii="Tahoma" w:hAnsi="Tahoma" w:cs="Tahoma"/>
          <w:sz w:val="22"/>
          <w:szCs w:val="22"/>
        </w:rPr>
        <w:t>Vorstellung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von </w:t>
      </w:r>
      <w:r w:rsidRPr="006D2F16">
        <w:rPr>
          <w:rFonts w:ascii="Tahoma" w:hAnsi="Tahoma" w:cs="Tahoma"/>
          <w:b/>
          <w:i/>
          <w:sz w:val="22"/>
          <w:szCs w:val="22"/>
        </w:rPr>
        <w:t>The Trial</w:t>
      </w:r>
      <w:r w:rsidRPr="006D2F16">
        <w:rPr>
          <w:rFonts w:ascii="Tahoma" w:hAnsi="Tahoma" w:cs="Tahoma"/>
          <w:sz w:val="22"/>
          <w:szCs w:val="22"/>
        </w:rPr>
        <w:t xml:space="preserve"> von Philip Glass </w:t>
      </w:r>
      <w:proofErr w:type="spellStart"/>
      <w:r w:rsidRPr="006D2F16">
        <w:rPr>
          <w:rFonts w:ascii="Tahoma" w:hAnsi="Tahoma" w:cs="Tahoma"/>
          <w:sz w:val="22"/>
          <w:szCs w:val="22"/>
        </w:rPr>
        <w:t>bei</w:t>
      </w:r>
      <w:proofErr w:type="spellEnd"/>
      <w:r w:rsidRPr="006D2F16">
        <w:rPr>
          <w:rFonts w:ascii="Tahoma" w:hAnsi="Tahoma" w:cs="Tahoma"/>
          <w:sz w:val="22"/>
          <w:szCs w:val="22"/>
        </w:rPr>
        <w:t xml:space="preserve"> Royal Opera House </w:t>
      </w:r>
      <w:proofErr w:type="spellStart"/>
      <w:r w:rsidRPr="006D2F16">
        <w:rPr>
          <w:rFonts w:ascii="Tahoma" w:hAnsi="Tahoma" w:cs="Tahoma"/>
          <w:sz w:val="22"/>
          <w:szCs w:val="22"/>
        </w:rPr>
        <w:t>gesungen</w:t>
      </w:r>
      <w:proofErr w:type="spellEnd"/>
      <w:r w:rsidRPr="006D2F16">
        <w:rPr>
          <w:rFonts w:ascii="Tahoma" w:hAnsi="Tahoma" w:cs="Tahoma"/>
          <w:sz w:val="22"/>
          <w:szCs w:val="22"/>
        </w:rPr>
        <w:t>.</w:t>
      </w:r>
    </w:p>
    <w:p w14:paraId="7C3863F7" w14:textId="77777777" w:rsidR="006B5BA2" w:rsidRPr="006D2F16" w:rsidRDefault="006B5BA2" w:rsidP="00432A89">
      <w:pPr>
        <w:pStyle w:val="NoSpacing"/>
        <w:spacing w:line="276" w:lineRule="auto"/>
        <w:jc w:val="both"/>
        <w:rPr>
          <w:rFonts w:ascii="Tahoma" w:hAnsi="Tahoma" w:cs="Tahoma"/>
          <w:lang w:val="en-GB"/>
        </w:rPr>
      </w:pPr>
    </w:p>
    <w:p w14:paraId="143A3D08" w14:textId="6289439D" w:rsidR="005B529D" w:rsidRPr="00432A89" w:rsidRDefault="00323474" w:rsidP="00432A89">
      <w:pPr>
        <w:tabs>
          <w:tab w:val="left" w:pos="2910"/>
        </w:tabs>
        <w:spacing w:line="276" w:lineRule="auto"/>
        <w:jc w:val="right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November</w:t>
      </w:r>
      <w:bookmarkStart w:id="0" w:name="_GoBack"/>
      <w:bookmarkEnd w:id="0"/>
      <w:r w:rsidR="00937083" w:rsidRPr="00432A89">
        <w:rPr>
          <w:rFonts w:ascii="Tahoma" w:hAnsi="Tahoma" w:cs="Tahoma"/>
          <w:b/>
          <w:lang w:val="fr-FR"/>
        </w:rPr>
        <w:t xml:space="preserve"> 201</w:t>
      </w:r>
      <w:r w:rsidR="009B7293" w:rsidRPr="00432A89">
        <w:rPr>
          <w:rFonts w:ascii="Tahoma" w:hAnsi="Tahoma" w:cs="Tahoma"/>
          <w:b/>
          <w:lang w:val="fr-FR"/>
        </w:rPr>
        <w:t>8</w:t>
      </w:r>
    </w:p>
    <w:sectPr w:rsidR="005B529D" w:rsidRPr="00432A8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2B126" w14:textId="77777777" w:rsidR="004D0FBE" w:rsidRDefault="004D0FBE" w:rsidP="0097410E">
      <w:r>
        <w:separator/>
      </w:r>
    </w:p>
  </w:endnote>
  <w:endnote w:type="continuationSeparator" w:id="0">
    <w:p w14:paraId="0FA997FB" w14:textId="77777777" w:rsidR="004D0FBE" w:rsidRDefault="004D0FBE" w:rsidP="0097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8DB8" w14:textId="77777777" w:rsidR="00BD13DC" w:rsidRPr="002C13C3" w:rsidRDefault="00BD13DC" w:rsidP="00BD13DC">
    <w:pPr>
      <w:pStyle w:val="Footer"/>
      <w:jc w:val="center"/>
      <w:rPr>
        <w:rFonts w:ascii="Tahoma" w:hAnsi="Tahoma" w:cs="Tahoma"/>
        <w:b/>
        <w:color w:val="2F5496" w:themeColor="accent1" w:themeShade="BF"/>
        <w:sz w:val="18"/>
        <w:szCs w:val="18"/>
      </w:rPr>
    </w:pPr>
    <w:r w:rsidRPr="002C13C3">
      <w:rPr>
        <w:rFonts w:ascii="Tahoma" w:hAnsi="Tahoma" w:cs="Tahoma"/>
        <w:b/>
        <w:color w:val="2F5496" w:themeColor="accent1" w:themeShade="BF"/>
        <w:sz w:val="18"/>
        <w:szCs w:val="18"/>
      </w:rPr>
      <w:t>www.clbmanagement.co.uk</w:t>
    </w:r>
  </w:p>
  <w:p w14:paraId="38A1CEE5" w14:textId="0F743F14" w:rsidR="00BD13DC" w:rsidRPr="002C13C3" w:rsidRDefault="00BD13DC" w:rsidP="00BD13DC">
    <w:pPr>
      <w:pStyle w:val="Footer"/>
      <w:jc w:val="center"/>
      <w:rPr>
        <w:rFonts w:ascii="Tahoma" w:hAnsi="Tahoma" w:cs="Tahoma"/>
        <w:sz w:val="18"/>
        <w:szCs w:val="18"/>
      </w:rPr>
    </w:pPr>
    <w:r w:rsidRPr="002C13C3">
      <w:rPr>
        <w:rFonts w:ascii="Tahoma" w:hAnsi="Tahoma" w:cs="Tahoma"/>
        <w:sz w:val="18"/>
        <w:szCs w:val="18"/>
      </w:rPr>
      <w:t>catriona@clbmanagement.co.uk</w:t>
    </w:r>
  </w:p>
  <w:p w14:paraId="11A925FF" w14:textId="023DE96F" w:rsidR="00BD13DC" w:rsidRPr="00BD13DC" w:rsidRDefault="00BD13DC" w:rsidP="00BD13DC">
    <w:pPr>
      <w:pStyle w:val="Footer"/>
      <w:jc w:val="center"/>
      <w:rPr>
        <w:rFonts w:ascii="Tahoma" w:hAnsi="Tahoma" w:cs="Tahoma"/>
        <w:sz w:val="18"/>
        <w:szCs w:val="18"/>
      </w:rPr>
    </w:pPr>
    <w:r w:rsidRPr="002C13C3">
      <w:rPr>
        <w:rFonts w:ascii="Tahoma" w:hAnsi="Tahoma" w:cs="Tahoma"/>
        <w:sz w:val="18"/>
      </w:rPr>
      <w:t>Suite 117, China Works, Black Prince Road, London, SE1 7SJ</w:t>
    </w:r>
    <w:r w:rsidRPr="002C13C3">
      <w:rPr>
        <w:rFonts w:ascii="Tahoma" w:hAnsi="Tahoma" w:cs="Tahoma"/>
        <w:sz w:val="18"/>
      </w:rPr>
      <w:br/>
      <w:t>Phone: +44 (0) 20 3176 9295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DA144" w14:textId="77777777" w:rsidR="004D0FBE" w:rsidRDefault="004D0FBE" w:rsidP="0097410E">
      <w:r>
        <w:separator/>
      </w:r>
    </w:p>
  </w:footnote>
  <w:footnote w:type="continuationSeparator" w:id="0">
    <w:p w14:paraId="024074FF" w14:textId="77777777" w:rsidR="004D0FBE" w:rsidRDefault="004D0FBE" w:rsidP="0097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6DF7" w14:textId="4E3EC167" w:rsidR="0097410E" w:rsidRDefault="0097410E" w:rsidP="0097410E">
    <w:pPr>
      <w:pStyle w:val="Header"/>
      <w:jc w:val="right"/>
    </w:pPr>
    <w:r>
      <w:rPr>
        <w:noProof/>
      </w:rPr>
      <w:drawing>
        <wp:inline distT="0" distB="0" distL="0" distR="0" wp14:anchorId="588E72D8" wp14:editId="6BD8ADEB">
          <wp:extent cx="1504765" cy="836762"/>
          <wp:effectExtent l="0" t="0" r="63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6367" cy="843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0E"/>
    <w:rsid w:val="001720A3"/>
    <w:rsid w:val="00323474"/>
    <w:rsid w:val="003D5DBC"/>
    <w:rsid w:val="00432A89"/>
    <w:rsid w:val="004D0FBE"/>
    <w:rsid w:val="00523A6B"/>
    <w:rsid w:val="005B529D"/>
    <w:rsid w:val="006654DB"/>
    <w:rsid w:val="006B5BA2"/>
    <w:rsid w:val="006D2F16"/>
    <w:rsid w:val="007F7699"/>
    <w:rsid w:val="008D47B6"/>
    <w:rsid w:val="00937083"/>
    <w:rsid w:val="0097410E"/>
    <w:rsid w:val="009B5CA1"/>
    <w:rsid w:val="009B7293"/>
    <w:rsid w:val="00A11856"/>
    <w:rsid w:val="00BC5FE6"/>
    <w:rsid w:val="00BD13DC"/>
    <w:rsid w:val="00CD7429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671E"/>
  <w15:chartTrackingRefBased/>
  <w15:docId w15:val="{4AFDC781-E332-4255-92B1-D80A1C6B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7410E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41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410E"/>
    <w:rPr>
      <w:rFonts w:ascii="Palatino Linotype" w:eastAsia="Palatino Linotype" w:hAnsi="Palatino Linotype" w:cs="Palatino Linotype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4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10E"/>
    <w:rPr>
      <w:rFonts w:ascii="Palatino Linotype" w:eastAsia="Palatino Linotype" w:hAnsi="Palatino Linotype" w:cs="Palatino Linotype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4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10E"/>
    <w:rPr>
      <w:rFonts w:ascii="Palatino Linotype" w:eastAsia="Palatino Linotype" w:hAnsi="Palatino Linotype" w:cs="Palatino Linotype"/>
      <w:sz w:val="22"/>
      <w:szCs w:val="22"/>
      <w:lang w:val="en-US"/>
    </w:rPr>
  </w:style>
  <w:style w:type="paragraph" w:styleId="NoSpacing">
    <w:name w:val="No Spacing"/>
    <w:uiPriority w:val="1"/>
    <w:qFormat/>
    <w:rsid w:val="00937083"/>
    <w:pPr>
      <w:spacing w:after="0" w:line="240" w:lineRule="auto"/>
    </w:pPr>
    <w:rPr>
      <w:rFonts w:asciiTheme="minorHAnsi" w:hAnsiTheme="minorHAnsi" w:cstheme="minorBidi"/>
      <w:sz w:val="22"/>
      <w:szCs w:val="22"/>
      <w:lang w:val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20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20A3"/>
    <w:rPr>
      <w:rFonts w:ascii="Courier New" w:eastAsia="Times New Roman" w:hAnsi="Courier New" w:cs="Courier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Yeung</dc:creator>
  <cp:keywords/>
  <dc:description/>
  <cp:lastModifiedBy>Catriona</cp:lastModifiedBy>
  <cp:revision>3</cp:revision>
  <cp:lastPrinted>2018-10-10T09:50:00Z</cp:lastPrinted>
  <dcterms:created xsi:type="dcterms:W3CDTF">2018-10-25T12:59:00Z</dcterms:created>
  <dcterms:modified xsi:type="dcterms:W3CDTF">2018-10-25T12:59:00Z</dcterms:modified>
</cp:coreProperties>
</file>